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化工工艺算图  第四册  化工传热及燃烧</w:t>
      </w:r>
    </w:p>
    <w:p>
      <w:r>
        <w:rPr>
          <w:rFonts w:ascii="宋体" w:hAnsi="宋体" w:eastAsia="宋体"/>
          <w:sz w:val="24"/>
        </w:rPr>
        <w:t>化学工业部第八设计院编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化工工艺算图  第四册  化工传热及燃烧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化学工业部第八设计院编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本书出售、求购地址：https://www.jiaokey.com/book/detail/10309705.html</w:t>
      </w:r>
    </w:p>
    <w:p>
      <w:r>
        <w:t>更多相关图书推荐：https://www.jiaokey.com</w:t>
      </w:r>
    </w:p>
    <w:p>
      <w:r>
        <w:t>化学工业部第八设计院编 其他作品：https://www.jiaokey.com/tag/化学工业部第八设计院编.html</w:t>
      </w:r>
    </w:p>
    <w:p>
      <w:r>
        <w:t>化学工业出版社 出版图书：https://www.jiaokey.com/tag/化学工业出版社.html</w:t>
      </w:r>
    </w:p>
    <w:p>
      <w:r>
        <w:t>关键词搜索：https://www.jiaokey.com/tag/化工工艺算图  第四册  化工传热及燃烧.html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