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书名：年产30万吨合成氨厂离心式压缩机</w:t>
      </w:r>
    </w:p>
    <w:p>
      <w:r>
        <w:t>作者：大连工学院编</w:t>
      </w:r>
    </w:p>
    <w:p>
      <w:r>
        <w:t>出版社：北京：化学工业出版社</w:t>
      </w:r>
    </w:p>
    <w:p>
      <w:r>
        <w:t>出版日期：1982</w:t>
      </w:r>
    </w:p>
    <w:p>
      <w:r>
        <w:t>总页数：216</w:t>
      </w:r>
    </w:p>
    <w:p>
      <w:r>
        <w:t>更多请访问教客网: www.jiaokey.com</w:t>
      </w:r>
    </w:p>
    <w:p>
      <w:r>
        <w:t>年产30万吨合成氨厂离心式压缩机 评论地址：https://www.jiaokey.com/book/detail/10310241.html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