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书名：长江中下游鄂城-铜陵一带遥感地质及成矿规律研究</w:t>
      </w:r>
    </w:p>
    <w:p>
      <w:r>
        <w:t>作者：翟裕生，姚书振等著</w:t>
      </w:r>
    </w:p>
    <w:p>
      <w:r>
        <w:t>出版社：武汉：中国地质大学出版社</w:t>
      </w:r>
    </w:p>
    <w:p>
      <w:r>
        <w:t>出版日期：1992.09</w:t>
      </w:r>
    </w:p>
    <w:p>
      <w:r>
        <w:t>总页数：119</w:t>
      </w:r>
    </w:p>
    <w:p>
      <w:r>
        <w:t>更多请访问教客网: www.jiaokey.com</w:t>
      </w:r>
    </w:p>
    <w:p>
      <w:r>
        <w:t>长江中下游鄂城-铜陵一带遥感地质及成矿规律研究 评论地址：https://www.jiaokey.com/book/detail/10318680.html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