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书名：海州石刻  将军崖岩画与孔望山摩崖造像</w:t>
      </w:r>
    </w:p>
    <w:p>
      <w:r>
        <w:t>作者：李洪甫，武可荣著；连云港市博物馆编</w:t>
      </w:r>
    </w:p>
    <w:p>
      <w:r>
        <w:t>出版社：北京：文物出版社</w:t>
      </w:r>
    </w:p>
    <w:p>
      <w:r>
        <w:t>出版日期：1990.09</w:t>
      </w:r>
    </w:p>
    <w:p>
      <w:r>
        <w:t>总页数：48</w:t>
      </w:r>
    </w:p>
    <w:p>
      <w:r>
        <w:t>更多请访问教客网: www.jiaokey.com</w:t>
      </w:r>
    </w:p>
    <w:p>
      <w:r>
        <w:t>海州石刻  将军崖岩画与孔望山摩崖造像 评论地址：https://www.jiaokey.com/book/detail/10319938.html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