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书名：何炳松文集  第4卷  著作译文卷</w:t>
      </w:r>
    </w:p>
    <w:p>
      <w:r>
        <w:t>作者：何炳松著；刘寅生，房鑫亮编</w:t>
      </w:r>
    </w:p>
    <w:p>
      <w:r>
        <w:t>出版社：北京：商务印书馆</w:t>
      </w:r>
    </w:p>
    <w:p>
      <w:r>
        <w:t>出版日期：1997</w:t>
      </w:r>
    </w:p>
    <w:p>
      <w:r>
        <w:t>总页数：864</w:t>
      </w:r>
    </w:p>
    <w:p>
      <w:r>
        <w:t>更多请访问教客网: www.jiaokey.com</w:t>
      </w:r>
    </w:p>
    <w:p>
      <w:r>
        <w:t>何炳松文集  第4卷  著作译文卷 评论地址：https://www.jiaokey.com/book/detail/10324479.html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