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晋唐瓷器  三国至五代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晋唐瓷器  三国至五代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本书出售、求购地址：https://www.jiaokey.com/book/detail/10328949.html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关键词搜索：https://www.jiaokey.com/tag/晋唐瓷器  三国至五代.html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