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书名：深宫风流  法国历史长河小说</w:t>
      </w:r>
    </w:p>
    <w:p>
      <w:r>
        <w:t>作者：（法）卡斯特洛（Castelot，A.）著；周锋刚，许文中译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总页数：520</w:t>
      </w:r>
    </w:p>
    <w:p>
      <w:r>
        <w:t>更多请访问教客网: www.jiaokey.com</w:t>
      </w:r>
    </w:p>
    <w:p>
      <w:r>
        <w:t>深宫风流  法国历史长河小说 评论地址：https://www.jiaokey.com/book/detail/10338669.html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