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写意花鸟画笔墨技法详解</w:t>
      </w:r>
    </w:p>
    <w:p>
      <w:r>
        <w:rPr>
          <w:rFonts w:ascii="宋体" w:hAnsi="宋体" w:eastAsia="宋体"/>
          <w:sz w:val="24"/>
        </w:rPr>
        <w:t>刘绍勇著；李家玉责任编辑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写意花鸟画笔墨技法详解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刘绍勇著；李家玉责任编辑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北京：农村读物出版社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本书出售、求购地址：https://www.jiaokey.com/book/detail/10339727.html</w:t>
      </w:r>
    </w:p>
    <w:p>
      <w:r>
        <w:t>更多相关图书推荐：https://www.jiaokey.com</w:t>
      </w:r>
    </w:p>
    <w:p>
      <w:r>
        <w:t>刘绍勇著；李家玉责任编辑 其他作品：https://www.jiaokey.com/tag/刘绍勇著；李家玉责任编辑.html</w:t>
      </w:r>
    </w:p>
    <w:p>
      <w:r>
        <w:t>北京：农村读物出版社 出版图书：https://www.jiaokey.com/tag/北京：农村读物出版社.html</w:t>
      </w:r>
    </w:p>
    <w:p>
      <w:r>
        <w:t>关键词搜索：https://www.jiaokey.com/tag/写意花鸟画笔墨技法详解.html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