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书名：怎样对待放射性物质及毒性物质</w:t>
      </w:r>
    </w:p>
    <w:p>
      <w:r>
        <w:t>作者：（苏）列别捷娃（Ю.Лебедева），（苏）楚勃金（А.Эубкин）著；舒永辉，吕维纯译</w:t>
      </w:r>
    </w:p>
    <w:p>
      <w:r>
        <w:t>出版社：北京：国防工业出版社</w:t>
      </w:r>
    </w:p>
    <w:p>
      <w:r>
        <w:t>出版日期：1957.06</w:t>
      </w:r>
    </w:p>
    <w:p>
      <w:r>
        <w:t>总页数：59</w:t>
      </w:r>
    </w:p>
    <w:p>
      <w:r>
        <w:t>更多请访问教客网: www.jiaokey.com</w:t>
      </w:r>
    </w:p>
    <w:p>
      <w:r>
        <w:t>怎样对待放射性物质及毒性物质 评论地址：https://www.jiaokey.com/book/detail/10353384.html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