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书名：中国梦文学史  先秦两汉部分</w:t>
      </w:r>
    </w:p>
    <w:p>
      <w:r>
        <w:t>作者：傅正谷著</w:t>
      </w:r>
    </w:p>
    <w:p>
      <w:r>
        <w:t>出版社：北京：光明日报出版社</w:t>
      </w:r>
    </w:p>
    <w:p>
      <w:r>
        <w:t>出版日期：1993.05</w:t>
      </w:r>
    </w:p>
    <w:p>
      <w:r>
        <w:t>总页数：307</w:t>
      </w:r>
    </w:p>
    <w:p>
      <w:r>
        <w:t>更多请访问教客网: www.jiaokey.com</w:t>
      </w:r>
    </w:p>
    <w:p>
      <w:r>
        <w:t>中国梦文学史  先秦两汉部分 评论地址：https://www.jiaokey.com/book/detail/10381895.html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