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书名：未竟的中兴  18世纪的奥地利改革</w:t>
      </w:r>
    </w:p>
    <w:p>
      <w:r>
        <w:t>作者：黄正柏，邢来顺著</w:t>
      </w:r>
    </w:p>
    <w:p>
      <w:r>
        <w:t>出版社：南京：南京大学出版社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未竟的中兴  18世纪的奥地利改革 评论地址：https://www.jiaokey.com/book/detail/10385962.html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