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3  伤寒微旨论</w:t>
      </w:r>
    </w:p>
    <w:p>
      <w:r>
        <w:t>作者：（宋）韩只和</w:t>
      </w:r>
    </w:p>
    <w:p>
      <w:r>
        <w:t>出版社：上海：上海三联书店</w:t>
      </w:r>
    </w:p>
    <w:p>
      <w:r>
        <w:t>出版日期：1990.12</w:t>
      </w:r>
    </w:p>
    <w:p>
      <w:r>
        <w:t>总页数：38</w:t>
      </w:r>
    </w:p>
    <w:p>
      <w:r>
        <w:t>更多请访问教客网: www.jiaokey.com</w:t>
      </w:r>
    </w:p>
    <w:p>
      <w:r>
        <w:t>历代中医珍本集成  3  伤寒微旨论 评论地址：https://www.jiaokey.com/book/detail/10386756.html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