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书名：陈寅恪晚年诗文及其他  与余英时先生商榷</w:t>
      </w:r>
    </w:p>
    <w:p>
      <w:r>
        <w:t>作者:冯衣北著</w:t>
      </w:r>
    </w:p>
    <w:p>
      <w:r>
        <w:t>出版社:广州：花城出版社</w:t>
      </w:r>
    </w:p>
    <w:p>
      <w:r>
        <w:t>出版日期：1986.07</w:t>
      </w:r>
    </w:p>
    <w:p>
      <w:r>
        <w:t>总页数：211</w:t>
      </w:r>
    </w:p>
    <w:p>
      <w:r>
        <w:t>更多请访问教客网:www.jiaokey.com</w:t>
      </w:r>
    </w:p>
    <w:p>
      <w:r>
        <w:t>陈寅恪晚年诗文及其他  与余英时先生商榷评论地址：https://www.jiaokey.com/book/detail/10395809.html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