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书名：怎么办?</w:t>
      </w:r>
    </w:p>
    <w:p>
      <w:r>
        <w:t>作者：（俄）尼·车尔尼雪夫斯基（Н.Чернышевский）著；魏玲译</w:t>
      </w:r>
    </w:p>
    <w:p>
      <w:r>
        <w:t>出版社：南京：译林出版社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怎么办? 评论地址：https://www.jiaokey.com/book/detail/10402346.html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