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书名：为了中华民族的复兴为了每位学生的发展  《基础教育课程改革纲要  试行》解读</w:t>
      </w:r>
    </w:p>
    <w:p>
      <w:r>
        <w:t>作者：钟启泉，崔允漷等主编</w:t>
      </w:r>
    </w:p>
    <w:p>
      <w:r>
        <w:t>出版社：上海：华东师范大学出版社</w:t>
      </w:r>
    </w:p>
    <w:p>
      <w:r>
        <w:t>出版日期：2001.08</w:t>
      </w:r>
    </w:p>
    <w:p>
      <w:r>
        <w:t>总页数：436</w:t>
      </w:r>
    </w:p>
    <w:p>
      <w:r>
        <w:t>更多请访问教客网: www.jiaokey.com</w:t>
      </w:r>
    </w:p>
    <w:p>
      <w:r>
        <w:t>为了中华民族的复兴为了每位学生的发展  《基础教育课程改革纲要  试行》解读 评论地址：https://www.jiaokey.com/book/detail/10406224.html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