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书名：为权利而斗争  梁慧星先生主编之现代世界法学名著集</w:t>
      </w:r>
    </w:p>
    <w:p>
      <w:r>
        <w:t>作者：梁慧星主编</w:t>
      </w:r>
    </w:p>
    <w:p>
      <w:r>
        <w:t>出版社：北京：中国法制出版社</w:t>
      </w:r>
    </w:p>
    <w:p>
      <w:r>
        <w:t>出版日期：2000</w:t>
      </w:r>
    </w:p>
    <w:p>
      <w:r>
        <w:t>总页数：627</w:t>
      </w:r>
    </w:p>
    <w:p>
      <w:r>
        <w:t>更多请访问教客网: www.jiaokey.com</w:t>
      </w:r>
    </w:p>
    <w:p>
      <w:r>
        <w:t>为权利而斗争  梁慧星先生主编之现代世界法学名著集 评论地址：https://www.jiaokey.com/book/detail/10406391.html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