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书名：身心健康才是真健康  心理年龄与生理年龄的完美统一</w:t>
      </w:r>
    </w:p>
    <w:p>
      <w:r>
        <w:t>作者：（日）稻田太作著；智慧大学译</w:t>
      </w:r>
    </w:p>
    <w:p>
      <w:r>
        <w:t>出版社：天津：天津科技翻译出版公司</w:t>
      </w:r>
    </w:p>
    <w:p>
      <w:r>
        <w:t>出版日期：2002</w:t>
      </w:r>
    </w:p>
    <w:p>
      <w:r>
        <w:t>总页数：221</w:t>
      </w:r>
    </w:p>
    <w:p>
      <w:r>
        <w:t>更多请访问教客网: www.jiaokey.com</w:t>
      </w:r>
    </w:p>
    <w:p>
      <w:r>
        <w:t>身心健康才是真健康  心理年龄与生理年龄的完美统一 评论地址：https://www.jiaokey.com/book/detail/10407873.html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