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书名：《第五项修炼》导读</w:t>
      </w:r>
    </w:p>
    <w:p>
      <w:r>
        <w:t>作者：张声雄主编；上海明德学习型组织研究所编著</w:t>
      </w:r>
    </w:p>
    <w:p>
      <w:r>
        <w:t>出版社：</w:t>
      </w:r>
    </w:p>
    <w:p>
      <w:r>
        <w:t>出版日期：2001.08</w:t>
      </w:r>
    </w:p>
    <w:p>
      <w:r>
        <w:t>总页数：273</w:t>
      </w:r>
    </w:p>
    <w:p>
      <w:r>
        <w:t>更多请访问教客网: www.jiaokey.com</w:t>
      </w:r>
    </w:p>
    <w:p>
      <w:r>
        <w:t>《第五项修炼》导读 评论地址：https://www.jiaokey.com/book/detail/10408879.html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