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室内绿饰造景</w:t>
      </w:r>
    </w:p>
    <w:p>
      <w:r>
        <w:rPr>
          <w:rFonts w:ascii="宋体" w:hAnsi="宋体" w:eastAsia="宋体"/>
          <w:sz w:val="24"/>
        </w:rPr>
        <w:t>虞金龙，王瑛编著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室内绿饰造景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虞金龙，王瑛编著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园林植物-室内装饰(学科:图集)室内装饰-园林植物(学科:图集)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本书出售、求购地址：https://www.jiaokey.com/book/detail/10410936.html</w:t>
      </w:r>
    </w:p>
    <w:p>
      <w:r>
        <w:t>更多相关图书推荐：https://www.jiaokey.com</w:t>
      </w:r>
    </w:p>
    <w:p>
      <w:r>
        <w:t>虞金龙，王瑛编著 其他作品：https://www.jiaokey.com/tag/虞金龙，王瑛编著.html</w:t>
      </w:r>
    </w:p>
    <w:p>
      <w:r>
        <w:t>上海:上海科学技术出版社,1999.11 出版图书：https://www.jiaokey.com/tag/上海:上海科学技术出版社,1999.11.html</w:t>
      </w:r>
    </w:p>
    <w:p>
      <w:r>
        <w:t>关键词搜索：https://www.jiaokey.com/tag/园林植物-室内装饰(学科:图集)室内装饰-园林植物(学科:图集).html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