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名侦探剧场  一分钟破奇案  “智斗间谍”篇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名侦探剧场  一分钟破奇案  “智斗间谍”篇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本书出售、求购地址：https://www.jiaokey.com/book/detail/10411550.html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关键词搜索：https://www.jiaokey.com/tag/名侦探剧场  一分钟破奇案  “智斗间谍”篇.html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