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小镇魔影</w:t>
      </w:r>
    </w:p>
    <w:p>
      <w:r>
        <w:rPr>
          <w:rFonts w:ascii="宋体" w:hAnsi="宋体" w:eastAsia="宋体"/>
          <w:sz w:val="24"/>
        </w:rPr>
        <w:t>（德）伊雷娜·齐默曼，（德）汉斯·君特·齐默曼著；刘冬瑜，温彪译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（德）伊雷娜·齐默曼，（德）汉斯·君特·齐默曼著；刘冬瑜，温彪译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本书出售、求购地址：https://www.jiaokey.com/book/detail/10414535.html</w:t>
      </w:r>
    </w:p>
    <w:p>
      <w:r>
        <w:t>更多相关图书推荐：https://www.jiaokey.com</w:t>
      </w:r>
    </w:p>
    <w:p>
      <w:r>
        <w:t>（德）伊雷娜·齐默曼，（德）汉斯·君特·齐默曼著；刘冬瑜，温彪译 其他作品：https://www.jiaokey.com/tag/（德）伊雷娜·齐默曼，（德）汉斯·君特·齐默曼著；刘冬瑜，温彪译.html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关键词搜索：https://www.jiaokey.com/tag/小镇魔影.html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