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3500常用汉字硬笔书法规范字帖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3500常用汉字硬笔书法规范字帖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本书出售、求购地址：https://www.jiaokey.com/book/detail/10418136.html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关键词搜索：https://www.jiaokey.com/tag/3500常用汉字硬笔书法规范字帖.html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