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书名：何为科学真理  月亮在无人看它时是否在那儿</w:t>
      </w:r>
    </w:p>
    <w:p>
      <w:r>
        <w:t>作者：（美）罗杰·G·牛顿（Roger G.Newton）著；武际可译</w:t>
      </w:r>
    </w:p>
    <w:p>
      <w:r>
        <w:t>出版社：上海：上海科技教育出版社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何为科学真理  月亮在无人看它时是否在那儿 评论地址：https://www.jiaokey.com/book/detail/10420548.html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