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书名：金角鹿  苏联北方民族的民间故事</w:t>
      </w:r>
    </w:p>
    <w:p>
      <w:r>
        <w:t>作者：吴朗西译；（苏）查鲁欣绘图</w:t>
      </w:r>
    </w:p>
    <w:p>
      <w:r>
        <w:t>出版社：上海：少年儿童出版社</w:t>
      </w:r>
    </w:p>
    <w:p>
      <w:r>
        <w:t>出版日期：1955.11</w:t>
      </w:r>
    </w:p>
    <w:p>
      <w:r>
        <w:t>总页数：41</w:t>
      </w:r>
    </w:p>
    <w:p>
      <w:r>
        <w:t>更多请访问教客网: www.jiaokey.com</w:t>
      </w:r>
    </w:p>
    <w:p>
      <w:r>
        <w:t>金角鹿  苏联北方民族的民间故事 评论地址：https://www.jiaokey.com/book/detail/10428068.html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