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第29章  MFC与数据库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第29章  MFC与数据库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本书出售、求购地址：https://www.jiaokey.com/book/detail/10439484.html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第29章  MFC与数据库.html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