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书名：住房公积金管理条例释义</w:t>
      </w:r>
    </w:p>
    <w:p>
      <w:r>
        <w:t>作者：建设部住房制度改革办公室等编</w:t>
      </w:r>
    </w:p>
    <w:p>
      <w:r>
        <w:t>出版社：北京：中国物价出版社</w:t>
      </w:r>
    </w:p>
    <w:p>
      <w:r>
        <w:t>出版日期：1999</w:t>
      </w:r>
    </w:p>
    <w:p>
      <w:r>
        <w:t>总页数：504</w:t>
      </w:r>
    </w:p>
    <w:p>
      <w:r>
        <w:t>更多请访问教客网: www.jiaokey.com</w:t>
      </w:r>
    </w:p>
    <w:p>
      <w:r>
        <w:t>住房公积金管理条例释义 评论地址：https://www.jiaokey.com/book/detail/10463899.html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