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书名：流变中的流派  “鸳鸯蝴蝶派”新论</w:t>
      </w:r>
    </w:p>
    <w:p>
      <w:r>
        <w:t>作者：刘扬体著</w:t>
      </w:r>
    </w:p>
    <w:p>
      <w:r>
        <w:t>出版社：</w:t>
      </w:r>
    </w:p>
    <w:p>
      <w:r>
        <w:t>出版日期：1997.10</w:t>
      </w:r>
    </w:p>
    <w:p>
      <w:r>
        <w:t>总页数：331</w:t>
      </w:r>
    </w:p>
    <w:p>
      <w:r>
        <w:t>更多请访问教客网: www.jiaokey.com</w:t>
      </w:r>
    </w:p>
    <w:p>
      <w:r>
        <w:t>流变中的流派  “鸳鸯蝴蝶派”新论 评论地址：https://www.jiaokey.com/book/detail/10464114.html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