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书名：气相色谱实用手册  第2版</w:t>
      </w:r>
    </w:p>
    <w:p>
      <w:r>
        <w:t>作者：顾蕙祥，阎宝石主编；吉化公司研究院物化室色谱组集体编写</w:t>
      </w:r>
    </w:p>
    <w:p>
      <w:r>
        <w:t>出版社：北京：化学工业出版社</w:t>
      </w:r>
    </w:p>
    <w:p>
      <w:r>
        <w:t>出版日期：1990</w:t>
      </w:r>
    </w:p>
    <w:p>
      <w:r>
        <w:t>总页数：647</w:t>
      </w:r>
    </w:p>
    <w:p>
      <w:r>
        <w:t>更多请访问教客网: www.jiaokey.com</w:t>
      </w:r>
    </w:p>
    <w:p>
      <w:r>
        <w:t>气相色谱实用手册  第2版 评论地址：https://www.jiaokey.com/book/detail/10479172.html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