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339  外交公报  17-18期  民国十一年十一月-十二月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339  外交公报  17-18期  民国十一年十一月-十二月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本书出售、求购地址：https://www.jiaokey.com/book/detail/10484644.html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339  外交公报  17-18期  民国十一年十一月-十二月.html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