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书名：硅酸盐晶体结构及相图</w:t>
      </w:r>
    </w:p>
    <w:p>
      <w:r>
        <w:t>作者：湖南省建材工业学校编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总页数：139</w:t>
      </w:r>
    </w:p>
    <w:p>
      <w:r>
        <w:t>更多请访问教客网: www.jiaokey.com</w:t>
      </w:r>
    </w:p>
    <w:p>
      <w:r>
        <w:t>硅酸盐晶体结构及相图 评论地址：https://www.jiaokey.com/book/detail/10498196.html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