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书名：古罗马的兴衰</w:t>
      </w:r>
    </w:p>
    <w:p>
      <w:r>
        <w:t>作者：（意）贝纳多·罗格拉（Bernardo Rogora）著；（意）亚历山德罗·巴托罗兹（Alessandro Bartolozzi）等绘图 宋杰，宋玮译</w:t>
      </w:r>
    </w:p>
    <w:p>
      <w:r>
        <w:t>出版社：济南：明天出版社</w:t>
      </w:r>
    </w:p>
    <w:p>
      <w:r>
        <w:t>出版日期：2001</w:t>
      </w:r>
    </w:p>
    <w:p>
      <w:r>
        <w:t>总页数：119</w:t>
      </w:r>
    </w:p>
    <w:p>
      <w:r>
        <w:t>更多请访问教客网: www.jiaokey.com</w:t>
      </w:r>
    </w:p>
    <w:p>
      <w:r>
        <w:t>古罗马的兴衰 评论地址：https://www.jiaokey.com/book/detail/10503344.html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