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书名：新时期干部权力监督概论  按照“三个代表”的要求加强干部权力监督</w:t>
      </w:r>
    </w:p>
    <w:p>
      <w:r>
        <w:t>作者：许连纯著</w:t>
      </w:r>
    </w:p>
    <w:p>
      <w:r>
        <w:t>出版社：北京：中共中央党校出版社</w:t>
      </w:r>
    </w:p>
    <w:p>
      <w:r>
        <w:t>出版日期：2001.08</w:t>
      </w:r>
    </w:p>
    <w:p>
      <w:r>
        <w:t>总页数：251</w:t>
      </w:r>
    </w:p>
    <w:p>
      <w:r>
        <w:t>更多请访问教客网: www.jiaokey.com</w:t>
      </w:r>
    </w:p>
    <w:p>
      <w:r>
        <w:t>新时期干部权力监督概论  按照“三个代表”的要求加强干部权力监督 评论地址：https://www.jiaokey.com/book/detail/10505655.html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