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第四册 [卷二七至卷三五（传）]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第四册 [卷二七至卷三五（传）]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本书出售、求购地址：https://www.jiaokey.com/book/detail/10540344.html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第四册 [卷二七至卷三五（传）].html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