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世贸冲击波：WTO与国人的喜忧思虑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世贸冲击波：WTO与国人的喜忧思虑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本书出售、求购地址：https://www.jiaokey.com/book/detail/10540482.html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关键词搜索：https://www.jiaokey.com/tag/世贸冲击波：WTO与国人的喜忧思虑.html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