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第2卷  第8篇  超重运输机械零部件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第2卷  第8篇  超重运输机械零部件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第2卷  第8篇  超重运输机械零部件.html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