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第5卷  第23篇  中外金属材料、滚动轴承、液压介质等牌号对照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第5卷  第23篇  中外金属材料、滚动轴承、液压介质等牌号对照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本书出售、求购地址：https://www.jiaokey.com/book/detail/10654086.html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第5卷  第23篇  中外金属材料、滚动轴承、液压介质等牌号对照.html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