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书名：下一个是谁?  从胡长清  成克清两案看中国反腐斗争</w:t>
      </w:r>
    </w:p>
    <w:p>
      <w:r>
        <w:t>作者：凌非编著</w:t>
      </w:r>
    </w:p>
    <w:p>
      <w:r>
        <w:t>出版社：</w:t>
      </w:r>
    </w:p>
    <w:p>
      <w:r>
        <w:t>出版日期：2001.01</w:t>
      </w:r>
    </w:p>
    <w:p>
      <w:r>
        <w:t>总页数：375</w:t>
      </w:r>
    </w:p>
    <w:p>
      <w:r>
        <w:t>更多请访问教客网: www.jiaokey.com</w:t>
      </w:r>
    </w:p>
    <w:p>
      <w:r>
        <w:t>下一个是谁?  从胡长清  成克清两案看中国反腐斗争 评论地址：https://www.jiaokey.com/book/detail/10658251.html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