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书名：元杂剧公案卷</w:t>
      </w:r>
    </w:p>
    <w:p>
      <w:r>
        <w:t>作者：（元）关汉卿等撰；徐燕平注</w:t>
      </w:r>
    </w:p>
    <w:p>
      <w:r>
        <w:t>出版社：北京：华夏出版社</w:t>
      </w:r>
    </w:p>
    <w:p>
      <w:r>
        <w:t>出版日期：2000</w:t>
      </w:r>
    </w:p>
    <w:p>
      <w:r>
        <w:t>总页数：381</w:t>
      </w:r>
    </w:p>
    <w:p>
      <w:r>
        <w:t>更多请访问教客网: www.jiaokey.com</w:t>
      </w:r>
    </w:p>
    <w:p>
      <w:r>
        <w:t>元杂剧公案卷 评论地址：https://www.jiaokey.com/book/detail/10673576.html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