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书名：21世纪长江中游发展的突破口  扩大开放面·提高开放度·开辟自贸区</w:t>
      </w:r>
    </w:p>
    <w:p>
      <w:r>
        <w:t>作者：夏国政主编</w:t>
      </w:r>
    </w:p>
    <w:p>
      <w:r>
        <w:t>出版社：武汉：武汉大学出版社</w:t>
      </w:r>
    </w:p>
    <w:p>
      <w:r>
        <w:t>出版日期：1998</w:t>
      </w:r>
    </w:p>
    <w:p>
      <w:r>
        <w:t>总页数：436</w:t>
      </w:r>
    </w:p>
    <w:p>
      <w:r>
        <w:t>更多请访问教客网: www.jiaokey.com</w:t>
      </w:r>
    </w:p>
    <w:p>
      <w:r>
        <w:t>21世纪长江中游发展的突破口  扩大开放面·提高开放度·开辟自贸区 评论地址：https://www.jiaokey.com/book/detail/10677502.html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