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产权交易  超级投资与超级商战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产权交易  超级投资与超级商战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本书出售、求购地址：https://www.jiaokey.com/book/detail/10690145.html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关键词搜索：https://www.jiaokey.com/tag/产权交易  超级投资与超级商战.html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