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自然室诗稿与诗词杂话 附《山围精舍诗稿》《覆瓿集》</w:t>
      </w:r>
    </w:p>
    <w:p>
      <w:r>
        <w:rPr>
          <w:rFonts w:ascii="宋体" w:hAnsi="宋体" w:eastAsia="宋体"/>
          <w:sz w:val="24"/>
        </w:rPr>
        <w:t>冯振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自然室诗稿与诗词杂话 附《山围精舍诗稿》《覆瓿集》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本书出售、求购地址：https://www.jiaokey.com/book/detail/10700413.html</w:t>
      </w:r>
    </w:p>
    <w:p>
      <w:r>
        <w:t>更多相关图书推荐：https://www.jiaokey.com</w:t>
      </w:r>
    </w:p>
    <w:p>
      <w:r>
        <w:t>冯振 其他作品：https://www.jiaokey.com/tag/冯振.html</w:t>
      </w:r>
    </w:p>
    <w:p>
      <w:r>
        <w:t>关键词搜索：https://www.jiaokey.com/tag/自然室诗稿与诗词杂话 附《山围精舍诗稿》《覆瓿集》.html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