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书名：枪响鬼魂宫</w:t>
      </w:r>
    </w:p>
    <w:p>
      <w:r>
        <w:t>作者：赫历，赫东抒著</w:t>
      </w:r>
    </w:p>
    <w:p>
      <w:r>
        <w:t>出版社：长春：吉林人民出版社</w:t>
      </w:r>
    </w:p>
    <w:p>
      <w:r>
        <w:t>出版日期：1988.10</w:t>
      </w:r>
    </w:p>
    <w:p>
      <w:r>
        <w:t>总页数：227</w:t>
      </w:r>
    </w:p>
    <w:p>
      <w:r>
        <w:t>更多请访问教客网: www.jiaokey.com</w:t>
      </w:r>
    </w:p>
    <w:p>
      <w:r>
        <w:t>枪响鬼魂宫 评论地址：https://www.jiaokey.com/book/detail/10705738.html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