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书名：大河魂  黄河文化展示会逻辑导言</w:t>
      </w:r>
    </w:p>
    <w:p>
      <w:r>
        <w:t>作者：林野等撰稿</w:t>
      </w:r>
    </w:p>
    <w:p>
      <w:r>
        <w:t>出版社：兰州：甘肃人民出版社</w:t>
      </w:r>
    </w:p>
    <w:p>
      <w:r>
        <w:t>出版日期：1994.08</w:t>
      </w:r>
    </w:p>
    <w:p>
      <w:r>
        <w:t>总页数：142</w:t>
      </w:r>
    </w:p>
    <w:p>
      <w:r>
        <w:t>更多请访问教客网: www.jiaokey.com</w:t>
      </w:r>
    </w:p>
    <w:p>
      <w:r>
        <w:t>大河魂  黄河文化展示会逻辑导言 评论地址：https://www.jiaokey.com/book/detail/10709069.html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