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书名：卢沟桥事变与华北抗战</w:t>
      </w:r>
    </w:p>
    <w:p>
      <w:r>
        <w:t>作者：马仲廉编著</w:t>
      </w:r>
    </w:p>
    <w:p>
      <w:r>
        <w:t>出版社：北京：北京燕山出版社</w:t>
      </w:r>
    </w:p>
    <w:p>
      <w:r>
        <w:t>出版日期：1987.06</w:t>
      </w:r>
    </w:p>
    <w:p>
      <w:r>
        <w:t>总页数：321</w:t>
      </w:r>
    </w:p>
    <w:p>
      <w:r>
        <w:t>更多请访问教客网: www.jiaokey.com</w:t>
      </w:r>
    </w:p>
    <w:p>
      <w:r>
        <w:t>卢沟桥事变与华北抗战 评论地址：https://www.jiaokey.com/book/detail/10717769.html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