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书名：企业人事管理</w:t>
      </w:r>
    </w:p>
    <w:p>
      <w:r>
        <w:t>作者：杜祖鹏，黄中鼎主编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企业人事管理 评论地址：https://www.jiaokey.com/book/detail/10725600.html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