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书名：秦巴山区土特产综合开发与利用  下</w:t>
      </w:r>
    </w:p>
    <w:p>
      <w:r>
        <w:t>作者：苏建忠主编</w:t>
      </w:r>
    </w:p>
    <w:p>
      <w:r>
        <w:t>出版社：北京：科学技术文献出版社</w:t>
      </w:r>
    </w:p>
    <w:p>
      <w:r>
        <w:t>出版日期：1992.06</w:t>
      </w:r>
    </w:p>
    <w:p>
      <w:r>
        <w:t>总页数：504</w:t>
      </w:r>
    </w:p>
    <w:p>
      <w:r>
        <w:t>更多请访问教客网: www.jiaokey.com</w:t>
      </w:r>
    </w:p>
    <w:p>
      <w:r>
        <w:t>秦巴山区土特产综合开发与利用  下 评论地址：https://www.jiaokey.com/book/detail/10748471.html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