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书名：中外交通发展现状与未来</w:t>
      </w:r>
    </w:p>
    <w:p>
      <w:r>
        <w:t>作者：姚亚山，王余卿，孙孝全</w:t>
      </w:r>
    </w:p>
    <w:p>
      <w:r>
        <w:t>出版社：北京：科学技术文献出版社</w:t>
      </w:r>
    </w:p>
    <w:p>
      <w:r>
        <w:t>出版日期：1987.02</w:t>
      </w:r>
    </w:p>
    <w:p>
      <w:r>
        <w:t>总页数：388</w:t>
      </w:r>
    </w:p>
    <w:p>
      <w:r>
        <w:t>更多请访问教客网: www.jiaokey.com</w:t>
      </w:r>
    </w:p>
    <w:p>
      <w:r>
        <w:t>中外交通发展现状与未来 评论地址：https://www.jiaokey.com/book/detail/10760215.html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