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书名：肝吸虫病现代病理生物学和化学疗法</w:t>
      </w:r>
    </w:p>
    <w:p>
      <w:r>
        <w:t>作者:（朝）林汉钟</w:t>
      </w:r>
    </w:p>
    <w:p>
      <w:r>
        <w:t>出版社:厦门：厦门大学出版社</w:t>
      </w:r>
    </w:p>
    <w:p>
      <w:r>
        <w:t>出版日期：1988.09</w:t>
      </w:r>
    </w:p>
    <w:p>
      <w:r>
        <w:t>总页数：246</w:t>
      </w:r>
    </w:p>
    <w:p>
      <w:r>
        <w:t>更多请访问教客网:www.jiaokey.com</w:t>
      </w:r>
    </w:p>
    <w:p>
      <w:r>
        <w:t>肝吸虫病现代病理生物学和化学疗法评论地址：https://www.jiaokey.com/book/detail/10765151.html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