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书名：晚清钱庄和票号研究</w:t>
      </w:r>
    </w:p>
    <w:p>
      <w:r>
        <w:t>作者：张国辉著</w:t>
      </w:r>
    </w:p>
    <w:p>
      <w:r>
        <w:t>出版社：北京：中华书局</w:t>
      </w:r>
    </w:p>
    <w:p>
      <w:r>
        <w:t>出版日期：1989.09</w:t>
      </w:r>
    </w:p>
    <w:p>
      <w:r>
        <w:t>总页数：219</w:t>
      </w:r>
    </w:p>
    <w:p>
      <w:r>
        <w:t>更多请访问教客网: www.jiaokey.com</w:t>
      </w:r>
    </w:p>
    <w:p>
      <w:r>
        <w:t>晚清钱庄和票号研究 评论地址：https://www.jiaokey.com/book/detail/10766963.html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