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</w:t>
      </w:r>
    </w:p>
    <w:p>
      <w:r>
        <w:t>作者：房文斋著</w:t>
      </w:r>
    </w:p>
    <w:p>
      <w:r>
        <w:t>出版社：贵阳:贵州人民出版社,1988.09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郑板桥 评论地址：https://www.jiaokey.com/book/detail/10772157.html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